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Hotel la Mola. Riu 6/2015-10/2015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Camarera de pisos. Limpieza de habitaciones y zonas comunes.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Ayuntamiento de Fuente la Lancha 1/2010-1/2013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Córdoba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Limpiadora. Limpieza de oficinas y zonas comunes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Ayuntamiento de Fuente la Lancha  6/2008-12/2008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Auxiliar de administrativo. Atención al cliente, responder teléfono, nominas trabajadores y registro de entradas y salidas.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Córdoba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Graduado Escolar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6/1995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Genérica no específica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Colegio público Rogelio Fernandez. Córdoba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http://Scanobueno.MiCVweb.com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