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http://rubensanp.MiCVweb.com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secretariado  4/2016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academia c.e.a.r. lugo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