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Alejandro García Gómez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2/2017-11/2017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PLANET HOTELES S.A.  Hotel Royal Costa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Benalmadena (Malaga)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Hosteleria, restauración y turismo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Electricista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Lugar: PLANET HOTELES S.A.  Hotel Royal Costa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1/2017-2/2017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ROYAL PREMIER CATERING S.L., Hotel Royal Al Andalus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Hosteleria, restauración y turismo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Electricista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Actividad desempeñada: obra Electricista.  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11/2016-11/2016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IMAINSA S.L.U.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Construcción y Extracción (Construcción - Mantenimiento)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Electricista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Actividad desempeñada: Oficial Electricista. 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0/1999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Centro de Educación Secundaria de San José  1997-99 .. Malaga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C.F.G.M. Montaje y Mantenimiento de instalaciones de frío, climatización y producción de calor. 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C.F.G.M. Montaje y Mantenimiento de instalaciones de frío, climatización y producción de calor.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FP2 / Grado Medio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0/1997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Centro de Educación Secundaria San José  1994-97 .. Malaga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Técnico especialista en Electricidad y Electrónica  especialidad: Máquinas eléctricas. Formación Profesional 2º grado..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Técnico especialista en Electricidad y Electrónica (especialidad: Máquinas eléctricas.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FP2 / Grado Medio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0/1994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Centro de Educación Secundaria San José  1992-94 . Malaga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Técnico Auxiliar en Electricidad y Electrónica (especialidad: Electricidad).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FP1 (Formación Profesional)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Curso de mantenimiento higiénico sanitario de instalaciones de riesgo frente a la legionela..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Curso de mantenimiento higiénico sanitario de instalaciones de riesgo frente a la legionela.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Inglés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Intermedio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Estimados Sres.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Adjunto mi currículo profesional por el que podrán conocer todos mis datos académicos y profesionales.                                                                   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Comprobarán que he prestado mis servicios en diferentes sectores y establecimientos como;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Obra Imainsa S.L. ( Finca Blu hotel Finca Blu Hotelera S.L. )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Fábricas ( Fujitsu Ten España S.L. ),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Hospitales ( Hospital Clínica Santa Elena S.L.),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Aparta Hoteles ( Sunservice S.L. y Gran Hotel Guadalpin Marbella 5* &amp; SPA).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Hoteles ( Hotel Los Monteros 5* G.L. &amp; SPA).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Teniendo en cuenta mis estudios y la actual situación del mercado, sería de mi agrado contar con la posibilidad de trabajar con ustedes y para ustedes; situación a la que podríamos llegar si mi perfil profesional encaja con sus necesidades.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Como es prácticamente imposible condensar en un currículo todos los detalles de mi perfil, espero que podamos tener una entrevista en la que se clarifiquen las posibles dudas  y nos permita mantener un primer contacto personal.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Agradecido de antemano por su atención, quedo pendiente de sus noticias y aprovecho la oportunidad para saludarles.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Muy atentamente,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Alejandro García Gómez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