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1/2018-10/0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Limpiadora ínter activa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Limpieza oficina bbva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10/2018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Cruz roja. Cartagena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Auxiliar en el punto de venta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Graduado Escolar / ESO / Primaria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