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adrian siñanes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http://adrianjs408.MiCVweb.com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Licenciatura en Higiene y Seguridad en el Trabajo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Licenciado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Nacional Lomas de Zamora. Buenos Aires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Tecnicatura superior en Higiene y Seguridad  en el Trabajo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Tecnica N°183. Buenos Aires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Economía y Gestión de las Organizaciones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María del Rosario de San Nicolás. salta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Municipalidad Gral. de San Martin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6/2015-3/2019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(Ingenieros - Técnicos)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Ingeniero técnico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salta (salta)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Control de habilitaciones.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Carga y seguimiento de expedientes.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Reportes de gestión varios.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Fiscalización y auditoria en comercios e industrias.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Redacción de informes para directorio.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Cumplimiento de Normativas legales en Seguridad, Higiene y Medio Ambiente.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Asistencia al Gerente de Seguridad e Higiene.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vida verde srl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10/2011-8/2013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Empleado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salta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Despacho de equipaje.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Mantenimiento de interior de aviones.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</w:t>
                    <w:tab/>
                    <w:t xml:space="preserve">Control de planillas de vuelo.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salta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-</w:t>
                          <w:tab/>
                          <w:t xml:space="preserve">Manejo Avanzado de paquete Office  Word, Excel, Access, Power Point 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Asistente al curso Física al Alcance de Todos  Res. 020/08 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Otra no especifiada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UNSA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V° Jornadas Provinciales de Higiene y Seguridad en el Trabajo – I° Simposio Regional de Seguridad Pu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. Prevención de Riesgos Laborales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UCASAL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