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Yura Zahraoui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Vicasol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10/2018-5/2019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Aguadulce  (Almería)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Envasadora, poner pegatinas, flow pack, alto de formación como marcadora.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Murgiverde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9/2017-6/2018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Almería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Envasadora, poner pegatinas y flow pack.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Titulo Educación Secundaria obligatoria y acceso a grado superior.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6/2014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I.E.S Albaida. Almería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http://yuritazafiro.MiCVweb.com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