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http://yuritazafiro.MiCVweb.com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Yura Zahraoui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Vicasol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10/2018-5/2019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Aguadulce  (Almería)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Envasadora, poner pegatinas, flow pack, alto de formación como marcadora.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Murgiverde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9/2017-6/2018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Almería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Envasadora, poner pegatinas y flow pack.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Almería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Titulo Educación Secundaria obligatoria y acceso a grado superior.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6/2014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I.E.S Albaida. Almería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