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http://Roco-cc.MiCVweb.com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4958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58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F.p grado medio peluqueria  6/2008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Grabriel y galán . Plasencia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Parfois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12/2018-1/2019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Cobrar en Caja, Limpiar, colocar tienda y estocaje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