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shd w:fill="B8CCE4" w:val="clear"/>
        <w:tblCellMar>
          <w:top w:w="0" w:type="dxa"/>
          <w:left w:w="108" w:type="dxa"/>
          <w:bottom w:w="0" w:type="dxa"/>
          <w:right w:w="108" w:type="dxa"/>
        </w:tblCellMar>
      </w:tblPr>
      <w:tblGrid>
        <w:gridCol w:w="10600"/>
      </w:tblGrid>
      <w:tr>
        <w:trPr/>
        <w:tc>
          <w:tcPr>
            <w:tcW w:type="dxa" w:w="106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B8CCE4" w:color="auto" w:val="clear"/>
          </w:tcPr>
          <w:p>
            <w:pPr>
              <w:spacing w:line="240" w:lineRule="auto"/>
              <w:rPr/>
            </w:pPr>
            <w:r>
              <w:rPr>
                <w:noProof/>
              </w:rPr>
              <w:drawing>
                <wp:anchor distT="0" distB="0" distL="0" distR="0" simplePos="0" relativeHeight="251681792" behindDoc="0" locked="0" layoutInCell="1" allowOverlap="1">
                  <wp:simplePos x="0" y="0"/>
                  <wp:positionH relativeFrom="column">
                    <wp:posOffset>5892800</wp:posOffset>
                  </wp:positionH>
                  <wp:positionV relativeFrom="paragraph">
                    <wp:posOffset>-406400</wp:posOffset>
                  </wp:positionV>
                  <wp:extent cx="1109663" cy="581025"/>
                  <wp:effectExtent xmlns:wp="http://schemas.openxmlformats.org/drawingml/2006/wordprocessingDrawing" l="0" t="0" r="0" b="0"/>
                  <wp:wrapNone/>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1109663" cy="581025"/>
                          </a:xfrm>
                          <a:prstGeom prst="rect">
                            <a:avLst/>
                          </a:prstGeom>
                        </pic:spPr>
                      </pic:pic>
                    </a:graphicData>
                  </a:graphic>
                </wp:anchor>
              </w:drawing>
            </w:r>
          </w:p>
        </w:tc>
      </w:tr>
    </w:tbl>
    <w:tbl>
      <w:tblPr>
        <w:tblStyle w:val="Tablaconcuadrcula"/>
        <w:tblLook w:val="04A0" w:firstRow="1" w:lastRow="0" w:firstColumn="1" w:lastColumn="0" w:noHBand="0" w:noVBand="1"/>
        <w:tblDescription w:val=""/>
        <w:tblpPr w:tblpY="1441" w:leftFromText="141" w:rightFromText="141" w:vertAnchor="page" w:horzAnchor="margin"/>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5338"/>
        <w:gridCol w:w="5338"/>
      </w:tblGrid>
      <w:tr>
        <w:trPr>
          <w:trHeight w:val="14299" w:hRule="atLeast"/>
        </w:trPr>
        <w:tc>
          <w:tcPr>
            <w:tcW w:type="pct" w:w="2500"/>
            <w:tcBorders>
              <w:top w:val="nil"/>
              <w:left w:val="nil"/>
              <w:bottom w:val="nil"/>
              <w:right w:val="nil"/>
              <w:insideH w:val="none" w:sz="0" w:space="0" w:color="auto"/>
              <w:insideV w:val="none" w:sz="0" w:space="0" w:color="auto"/>
              <w:tl2br w:val="none" w:sz="0" w:space="0" w:color="auto"/>
              <w:tr2bl w:val="none" w:sz="0" w:space="0" w:color="auto"/>
            </w:tcBorders>
            <w:shd w:fill="B8CCE4" w:color="auto" w:val="clear"/>
          </w:tcPr>
          <w:p>
            <w:pPr>
              <w:spacing w:line="240" w:lineRule="auto"/>
              <w:rPr/>
            </w:pPr>
            <w:r>
              <w:rPr/>
              <w:pict>
                <v:shape type="#_x0000_t202" style="position:absolute;margin-left:38.25pt;margin-top:257.25pt;width:184.5pt;height:93.75pt;z-index:251675648;mso-position-horizontal-relative:margin;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rPr>
                            <w:lang w:val="es-ES"/>
                          </w:rPr>
                        </w:pPr>
                        <w:r>
                          <w:rPr>
                            <w:lang w:val="es-ES"/>
                          </w:rPr>
                          <w:t xml:space="preserve"> </w:t>
                        </w:r>
                      </w:p>
                      <w:p>
                        <w:pPr>
                          <w:spacing w:line="240" w:lineRule="auto"/>
                          <w:rPr>
                            <w:lang w:val="es-ES"/>
                          </w:rPr>
                        </w:pPr>
                        <w:r>
                          <w:br/>
                        </w:r>
                        <w:r>
                          <w:rPr>
                            <w:lang w:val="es-ES"/>
                          </w:rPr>
                          <w:t xml:space="preserve"> </w:t>
                        </w:r>
                        <w:r>
                          <w:br/>
                        </w:r>
                      </w:p>
                      <w:p>
                        <w:pPr>
                          <w:spacing w:line="240" w:lineRule="auto"/>
                          <w:rPr>
                            <w:lang w:val="es-ES"/>
                          </w:rPr>
                        </w:pPr>
                        <w:bookmarkStart w:id="2" w:name="_GoBack"/>
                        <w:bookmarkEnd w:id="2"/>
                        <w:r>
                          <w:rPr>
                            <w:lang w:val="es-ES"/>
                          </w:rPr>
                          <w:t xml:space="preserve">http://sararozasl.MiCVweb.com</w:t>
                        </w:r>
                      </w:p>
                      <w:p>
                        <w:pPr>
                          <w:spacing w:line="240" w:lineRule="auto"/>
                          <w:rPr>
                            <w:lang w:val="es-ES"/>
                          </w:rPr>
                        </w:pPr>
                      </w:p>
                      <w:p>
                        <w:pPr>
                          <w:spacing w:line="240" w:lineRule="auto"/>
                          <w:jc w:val="center"/>
                          <w:rPr>
                            <w:color w:val="17365D"/>
                            <w:lang w:val="es-ES"/>
                          </w:rPr>
                        </w:pPr>
                      </w:p>
                      <w:p>
                        <w:pPr>
                          <w:spacing w:line="240" w:lineRule="auto"/>
                          <w:rPr/>
                        </w:pPr>
                      </w:p>
                    </w:txbxContent>
                  </v:textbox>
                  <w10:wrap type="square"/>
                </v:shape>
              </w:pict>
            </w:r>
            <w:r>
              <w:rPr/>
              <w:pict>
                <v:shape type="#_x0000_t202" style="position:absolute;margin-left:-0.75pt;margin-top:522pt;width:123pt;height:151.5pt;z-index:251678720;mso-position-horizontal-relative:margin;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jc w:val="center"/>
                          <w:rPr>
                            <w:b/>
                            <w:color w:val="17365D"/>
                            <w:lang w:val="es-ES"/>
                          </w:rPr>
                        </w:pPr>
                        <w:r>
                          <w:rPr>
                            <w:b/>
                            <w:color w:val="17365D"/>
                            <w:lang w:val="es-ES"/>
                          </w:rPr>
                          <w:t xml:space="preserve">Software</w:t>
                        </w:r>
                      </w:p>
                      <w:p>
                        <w:pPr>
                          <w:spacing w:line="240" w:lineRule="auto"/>
                          <w:jc w:val="center"/>
                          <w:rPr>
                            <w:color w:val="17365D"/>
                            <w:sz w:val="22"/>
                            <w:szCs w:val="22"/>
                            <w:lang w:val="es-ES"/>
                          </w:rPr>
                        </w:pPr>
                      </w:p>
                      <w:p>
                        <w:pPr>
                          <w:spacing w:line="240" w:lineRule="auto"/>
                          <w:jc w:val="center"/>
                          <w:rPr>
                            <w:color w:val="17365D"/>
                            <w:sz w:val="16"/>
                            <w:szCs w:val="16"/>
                            <w:lang w:val="es-ES"/>
                          </w:rPr>
                        </w:pPr>
                      </w:p>
                      <w:p>
                        <w:pPr>
                          <w:spacing w:line="240" w:lineRule="auto"/>
                          <w:jc w:val="center"/>
                          <w:rPr>
                            <w:color w:val="17365D"/>
                            <w:sz w:val="16"/>
                            <w:szCs w:val="16"/>
                            <w:lang w:val="es-ES"/>
                          </w:rPr>
                        </w:pPr>
                      </w:p>
                      <w:p>
                        <w:pPr>
                          <w:spacing w:line="240" w:lineRule="auto"/>
                          <w:jc w:val="center"/>
                          <w:rPr>
                            <w:color w:val="17365D"/>
                          </w:rPr>
                        </w:pPr>
                      </w:p>
                    </w:txbxContent>
                  </v:textbox>
                  <w10:wrap type="square"/>
                </v:shape>
              </w:pict>
            </w:r>
            <w:r>
              <w:rPr/>
              <w:pict>
                <v:shape type="#_x0000_t202" style="position:absolute;margin-left:130.5pt;margin-top:522.75pt;width:124.5pt;height:168.75pt;z-index:251679744;mso-position-horizontal-relative:margin;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jc w:val="center"/>
                          <w:rPr>
                            <w:b/>
                            <w:color w:val="17365D"/>
                            <w:lang w:val="es-ES"/>
                          </w:rPr>
                        </w:pPr>
                        <w:r>
                          <w:rPr>
                            <w:b/>
                            <w:color w:val="17365D"/>
                            <w:lang w:val="es-ES"/>
                          </w:rPr>
                          <w:t xml:space="preserve">Software</w:t>
                        </w:r>
                      </w:p>
                      <w:p>
                        <w:pPr>
                          <w:spacing w:line="240" w:lineRule="auto"/>
                          <w:jc w:val="center"/>
                          <w:rPr>
                            <w:color w:val="17365D"/>
                            <w:sz w:val="22"/>
                            <w:szCs w:val="22"/>
                            <w:lang w:val="es-ES"/>
                          </w:rPr>
                        </w:pPr>
                      </w:p>
                      <w:p>
                        <w:pPr>
                          <w:spacing w:line="240" w:lineRule="auto"/>
                          <w:jc w:val="center"/>
                          <w:rPr>
                            <w:color w:val="17365D"/>
                            <w:sz w:val="16"/>
                            <w:szCs w:val="16"/>
                            <w:lang w:val="es-ES"/>
                          </w:rPr>
                        </w:pPr>
                      </w:p>
                      <w:p>
                        <w:pPr>
                          <w:spacing w:line="240" w:lineRule="auto"/>
                          <w:jc w:val="center"/>
                          <w:rPr>
                            <w:color w:val="17365D"/>
                            <w:sz w:val="16"/>
                            <w:szCs w:val="16"/>
                            <w:lang w:val="es-ES"/>
                          </w:rPr>
                        </w:pPr>
                      </w:p>
                      <w:p>
                        <w:pPr>
                          <w:spacing w:line="240" w:lineRule="auto"/>
                          <w:jc w:val="center"/>
                          <w:rPr>
                            <w:color w:val="17365D"/>
                            <w:lang w:val="es-ES"/>
                          </w:rPr>
                        </w:pPr>
                      </w:p>
                    </w:txbxContent>
                  </v:textbox>
                  <w10:wrap type="square"/>
                </v:shape>
              </w:pict>
            </w:r>
            <w:r>
              <w:rPr/>
              <w:pict>
                <v:shape type="#_x0000_t202" style="position:absolute;margin-left:25.95pt;margin-top:116.05pt;width:180pt;height:98.85pt;z-index:251674624;mso-position-horizontal-relative:margin;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jc w:val="center"/>
                          <w:rPr>
                            <w:b/>
                            <w:color w:val="17365D"/>
                            <w:sz w:val="40"/>
                            <w:szCs w:val="40"/>
                            <w:lang w:val="es-ES"/>
                          </w:rPr>
                        </w:pPr>
                        <w:r>
                          <w:rPr>
                            <w:b/>
                            <w:color w:val="17365D"/>
                            <w:sz w:val="40"/>
                            <w:szCs w:val="40"/>
                            <w:lang w:val="es-ES"/>
                          </w:rPr>
                          <w:t xml:space="preserve"> </w:t>
                        </w:r>
                        <w:r>
                          <w:rPr>
                            <w:b/>
                            <w:color w:val="17365D"/>
                            <w:sz w:val="40"/>
                            <w:szCs w:val="40"/>
                            <w:lang w:val="es-ES"/>
                          </w:rPr>
                          <w:t xml:space="preserve"> </w:t>
                        </w:r>
                        <w:r>
                          <w:rPr>
                            <w:b/>
                            <w:color w:val="17365D"/>
                            <w:sz w:val="40"/>
                            <w:szCs w:val="40"/>
                            <w:lang w:val="es-ES"/>
                          </w:rPr>
                          <w:t xml:space="preserve">           </w:t>
                        </w:r>
                      </w:p>
                      <w:p>
                        <w:pPr>
                          <w:spacing w:line="240" w:lineRule="auto"/>
                          <w:jc w:val="center"/>
                          <w:rPr>
                            <w:color w:val="17365D"/>
                            <w:sz w:val="28"/>
                            <w:szCs w:val="28"/>
                            <w:lang w:val="es-ES"/>
                          </w:rPr>
                        </w:pPr>
                        <w:r>
                          <w:rPr>
                            <w:color w:val="17365D"/>
                            <w:sz w:val="28"/>
                            <w:szCs w:val="28"/>
                            <w:lang w:val="es-ES"/>
                          </w:rPr>
                          <w:t xml:space="preserve">Profesión</w:t>
                        </w:r>
                      </w:p>
                      <w:p>
                        <w:pPr>
                          <w:spacing w:line="240" w:lineRule="auto"/>
                          <w:jc w:val="center"/>
                          <w:rPr>
                            <w:color w:val="17365D"/>
                            <w:lang w:val="es-ES"/>
                          </w:rPr>
                        </w:pPr>
                        <w:r>
                          <w:rPr>
                            <w:color w:val="17365D"/>
                            <w:lang w:val="es-ES"/>
                          </w:rPr>
                          <w:t xml:space="preserve"> </w:t>
                        </w:r>
                      </w:p>
                    </w:txbxContent>
                  </v:textbox>
                  <w10:wrap type="square"/>
                </v:shape>
              </w:pict>
            </w:r>
            <w:r>
              <w:rPr>
                <w:noProof/>
              </w:rPr>
              <w:drawing>
                <wp:anchor distT="0" distB="0" distL="0" distR="0" simplePos="0" relativeHeight="251680768" behindDoc="0" locked="0" layoutInCell="1" allowOverlap="1">
                  <wp:simplePos x="0" y="0"/>
                  <wp:positionH relativeFrom="column">
                    <wp:posOffset>1257300</wp:posOffset>
                  </wp:positionH>
                  <wp:positionV relativeFrom="paragraph">
                    <wp:posOffset>4457700</wp:posOffset>
                  </wp:positionV>
                  <wp:extent cx="713740" cy="266065"/>
                  <wp:effectExtent xmlns:wp="http://schemas.openxmlformats.org/drawingml/2006/wordprocessingDrawing" l="0" t="0" r="0" b="635"/>
                  <wp:wrapNone/>
                  <wp:docPr id="2"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
                          <a:stretch>
                            <a:fillRect/>
                          </a:stretch>
                        </pic:blipFill>
                        <pic:spPr bwMode="auto">
                          <a:xfrm>
                            <a:off x="0" y="0"/>
                            <a:ext cx="713740" cy="266065"/>
                          </a:xfrm>
                          <a:prstGeom prst="rect">
                            <a:avLst/>
                          </a:prstGeom>
                        </pic:spPr>
                      </pic:pic>
                    </a:graphicData>
                  </a:graphic>
                </wp:anchor>
              </w:drawing>
            </w:r>
            <w:r>
              <w:rPr/>
              <w:pict>
                <v:shape type="#_x0000_t202" style="position:absolute;margin-left:135.25pt;margin-top:401.95pt;width:71.7pt;height:116.25pt;z-index:251677696;mso-position-horizontal-relative:margin;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jc w:val="center"/>
                          <w:rPr>
                            <w:b/>
                            <w:color w:val="17365D"/>
                            <w:lang w:val="es-ES"/>
                          </w:rPr>
                        </w:pPr>
                        <w:r>
                          <w:rPr>
                            <w:b/>
                            <w:color w:val="17365D"/>
                            <w:lang w:val="es-ES"/>
                          </w:rPr>
                          <w:t xml:space="preserve">Idioma</w:t>
                        </w:r>
                      </w:p>
                      <w:p>
                        <w:pPr>
                          <w:spacing w:line="240" w:lineRule="auto"/>
                          <w:jc w:val="center"/>
                          <w:rPr>
                            <w:color w:val="17365D"/>
                            <w:lang w:val="es-ES"/>
                          </w:rPr>
                        </w:pPr>
                        <w:r>
                          <w:rPr>
                            <w:color w:val="17365D"/>
                            <w:lang w:val="es-ES"/>
                          </w:rPr>
                          <w:t xml:space="preserve">Inglés</w:t>
                        </w:r>
                      </w:p>
                      <w:p>
                        <w:pPr>
                          <w:spacing w:line="240" w:lineRule="auto"/>
                          <w:jc w:val="center"/>
                          <w:rPr>
                            <w:color w:val="17365D"/>
                            <w:lang w:val="es-ES"/>
                          </w:rPr>
                        </w:pPr>
                        <w:r>
                          <w:rPr>
                            <w:color w:val="17365D"/>
                            <w:sz w:val="16"/>
                            <w:szCs w:val="16"/>
                            <w:lang w:val="es-ES"/>
                          </w:rPr>
                          <w:t xml:space="preserve">Nivel Intermedio</w:t>
                        </w:r>
                        <w:r>
                          <w:rPr>
                            <w:color w:val="17365D"/>
                            <w:lang w:val="es-ES"/>
                          </w:rPr>
                          <w:t xml:space="preserve"> </w:t>
                        </w:r>
                      </w:p>
                      <w:p>
                        <w:pPr>
                          <w:spacing w:line="240" w:lineRule="auto"/>
                          <w:jc w:val="center"/>
                          <w:rPr>
                            <w:color w:val="17365D"/>
                          </w:rPr>
                        </w:pPr>
                      </w:p>
                    </w:txbxContent>
                  </v:textbox>
                  <w10:wrap type="square"/>
                </v:shape>
              </w:pict>
            </w:r>
            <w:r>
              <w:rPr/>
              <w:pict>
                <v:shape type="#_x0000_t202" style="position:absolute;margin-left:45.3pt;margin-top:402.1pt;width:71.7pt;height:56.85pt;z-index:251676672;mso-position-horizontal-relative:margin;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jc w:val="center"/>
                          <w:rPr>
                            <w:b/>
                            <w:color w:val="17365D"/>
                            <w:lang w:val="es-ES"/>
                          </w:rPr>
                        </w:pPr>
                        <w:r>
                          <w:rPr>
                            <w:b/>
                            <w:color w:val="17365D"/>
                            <w:lang w:val="es-ES"/>
                          </w:rPr>
                          <w:t xml:space="preserve">Idioma</w:t>
                        </w:r>
                      </w:p>
                      <w:p>
                        <w:pPr>
                          <w:spacing w:line="240" w:lineRule="auto"/>
                          <w:jc w:val="center"/>
                          <w:rPr>
                            <w:color w:val="17365D"/>
                            <w:lang w:val="es-ES"/>
                          </w:rPr>
                        </w:pPr>
                        <w:r>
                          <w:rPr>
                            <w:color w:val="17365D"/>
                            <w:lang w:val="es-ES"/>
                          </w:rPr>
                          <w:t xml:space="preserve">-</w:t>
                        </w:r>
                      </w:p>
                    </w:txbxContent>
                  </v:textbox>
                  <w10:wrap type="square"/>
                </v:shape>
              </w:pict>
            </w:r>
            <w:r>
              <w:rPr/>
              <w:softHyphen/>
            </w:r>
            <w:r>
              <w:rPr/>
              <w:softHyphen/>
            </w:r>
            <w:r>
              <w:rPr/>
              <w:softHyphen/>
            </w:r>
          </w:p>
        </w:tc>
        <w:tc>
          <w:tcPr>
            <w:tcW w:type="pct" w:w="2500"/>
            <w:tcBorders>
              <w:top w:val="nil"/>
              <w:left w:val="nil"/>
              <w:bottom w:val="nil"/>
              <w:right w:val="nil"/>
              <w:insideH w:val="none" w:sz="0" w:space="0" w:color="auto"/>
              <w:insideV w:val="none" w:sz="0" w:space="0" w:color="auto"/>
              <w:tl2br w:val="none" w:sz="0" w:space="0" w:color="auto"/>
              <w:tr2bl w:val="none" w:sz="0" w:space="0" w:color="auto"/>
            </w:tcBorders>
          </w:tcPr>
          <w:p>
            <w:pPr>
              <w:spacing w:line="360" w:lineRule="auto"/>
              <w:ind w:left="332" w:right="292"/>
              <w:rPr>
                <w:b/>
                <w:color w:val="4A442A"/>
                <w:sz w:val="36"/>
                <w:szCs w:val="36"/>
                <w:lang w:val="es-ES"/>
              </w:rPr>
            </w:pPr>
            <w:r>
              <w:rPr>
                <w:b/>
                <w:color w:val="4A442A"/>
                <w:sz w:val="36"/>
                <w:szCs w:val="36"/>
                <w:lang w:val="es-ES"/>
              </w:rPr>
              <w:t xml:space="preserve">Experiencia</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b/>
                <w:color w:val="4A442A"/>
                <w:sz w:val="20"/>
                <w:szCs w:val="20"/>
                <w:shd w:val="clear" w:color="auto" w:fill="FFFFFF"/>
                <w:lang w:val="es-ES" w:eastAsia="es-ES"/>
              </w:rPr>
              <w:t xml:space="preserve">ALKEMI</w:t>
            </w:r>
            <w:r>
              <w:rPr>
                <w:rFonts w:ascii="Open Sans" w:eastAsia="Times New Roman" w:hAnsi="Open Sans" w:cs="Times New Roman"/>
                <w:color w:val="4A442A"/>
                <w:sz w:val="20"/>
                <w:szCs w:val="20"/>
                <w:shd w:val="clear" w:color="auto" w:fill="FFFFFF"/>
                <w:lang w:val="es-ES" w:eastAsia="es-ES"/>
              </w:rPr>
              <w:t xml:space="preserve"> 3/2017-9/2017</w:t>
            </w:r>
            <w:r>
              <w:br/>
            </w:r>
            <w:r>
              <w:rPr>
                <w:rFonts w:ascii="Open Sans" w:eastAsia="Times New Roman" w:hAnsi="Open Sans" w:cs="Times New Roman"/>
                <w:color w:val="4A442A"/>
                <w:sz w:val="20"/>
                <w:szCs w:val="20"/>
                <w:shd w:val="clear" w:color="auto" w:fill="FFFFFF"/>
                <w:lang w:val="es-ES" w:eastAsia="es-ES"/>
              </w:rPr>
              <w:t xml:space="preserve">-- Selecciona -- ((Seleccionar)) </w:t>
            </w:r>
            <w:r>
              <w:br/>
            </w:r>
            <w:r>
              <w:br/>
            </w:r>
            <w:r>
              <w:rPr>
                <w:rFonts w:ascii="Open Sans" w:eastAsia="Times New Roman" w:hAnsi="Open Sans" w:cs="Times New Roman"/>
                <w:color w:val="4A442A"/>
                <w:sz w:val="20"/>
                <w:szCs w:val="20"/>
                <w:shd w:val="clear" w:color="auto" w:fill="FFFFFF"/>
                <w:lang w:val="es-ES" w:eastAsia="es-ES"/>
              </w:rPr>
              <w:t xml:space="preserve">Recepción y registro de muestras y analíticas, además de la validación y aceptación de las muestras enviadas o recogidas por la empresa.</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b/>
                <w:color w:val="4A442A"/>
                <w:sz w:val="20"/>
                <w:szCs w:val="20"/>
                <w:shd w:val="clear" w:color="auto" w:fill="FFFFFF"/>
                <w:lang w:val="es-ES" w:eastAsia="es-ES"/>
              </w:rPr>
              <w:t xml:space="preserve">IMDEA AGUA</w:t>
            </w:r>
            <w:r>
              <w:rPr>
                <w:rFonts w:ascii="Open Sans" w:eastAsia="Times New Roman" w:hAnsi="Open Sans" w:cs="Times New Roman"/>
                <w:color w:val="4A442A"/>
                <w:sz w:val="20"/>
                <w:szCs w:val="20"/>
                <w:shd w:val="clear" w:color="auto" w:fill="FFFFFF"/>
                <w:lang w:val="es-ES" w:eastAsia="es-ES"/>
              </w:rPr>
              <w:t xml:space="preserve"> 3/2013-7/2013</w:t>
            </w:r>
            <w:r>
              <w:br/>
            </w:r>
            <w:r>
              <w:rPr>
                <w:rFonts w:ascii="Open Sans" w:eastAsia="Times New Roman" w:hAnsi="Open Sans" w:cs="Times New Roman"/>
                <w:color w:val="4A442A"/>
                <w:sz w:val="20"/>
                <w:szCs w:val="20"/>
                <w:shd w:val="clear" w:color="auto" w:fill="FFFFFF"/>
                <w:lang w:val="es-ES" w:eastAsia="es-ES"/>
              </w:rPr>
              <w:t xml:space="preserve">Control de calidad (Investigación y Desarrollo) </w:t>
            </w:r>
            <w:r>
              <w:br/>
            </w:r>
            <w:r>
              <w:rPr>
                <w:rFonts w:ascii="Open Sans" w:eastAsia="Times New Roman" w:hAnsi="Open Sans" w:cs="Times New Roman"/>
                <w:color w:val="4A442A"/>
                <w:sz w:val="20"/>
                <w:szCs w:val="20"/>
                <w:shd w:val="clear" w:color="auto" w:fill="FFFFFF"/>
                <w:lang w:val="es-ES" w:eastAsia="es-ES"/>
              </w:rPr>
              <w:t xml:space="preserve">MADRID España</w:t>
            </w:r>
            <w:r>
              <w:br/>
            </w:r>
            <w:r>
              <w:rPr>
                <w:rFonts w:ascii="Open Sans" w:eastAsia="Times New Roman" w:hAnsi="Open Sans" w:cs="Times New Roman"/>
                <w:color w:val="4A442A"/>
                <w:sz w:val="20"/>
                <w:szCs w:val="20"/>
                <w:shd w:val="clear" w:color="auto" w:fill="FFFFFF"/>
                <w:lang w:val="es-ES" w:eastAsia="es-ES"/>
              </w:rPr>
              <w:t xml:space="preserve">Colaboración en el estudio de la calidad del agua de los ríos Henares y Tajuña a través de la identificación taxonómica de invertebrados, para desarrollar nuevos bioindicadores de calidad de aguas.</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 </w:t>
            </w:r>
            <w:r>
              <w:br/>
            </w:r>
            <w:r>
              <w:rPr>
                <w:rFonts w:ascii="Open Sans" w:eastAsia="Times New Roman" w:hAnsi="Open Sans" w:cs="Times New Roman"/>
                <w:color w:val="4A442A"/>
                <w:sz w:val="20"/>
                <w:szCs w:val="20"/>
                <w:shd w:val="clear" w:color="auto" w:fill="FFFFFF"/>
                <w:lang w:val="es-ES" w:eastAsia="es-ES"/>
              </w:rPr>
              <w:t xml:space="preserve"> </w:t>
            </w:r>
            <w:r>
              <w:br/>
            </w:r>
            <w:r>
              <w:br/>
            </w:r>
            <w:r>
              <w:rPr>
                <w:rFonts w:ascii="Open Sans" w:eastAsia="Times New Roman" w:hAnsi="Open Sans" w:cs="Times New Roman"/>
                <w:color w:val="4A442A"/>
                <w:sz w:val="20"/>
                <w:szCs w:val="20"/>
                <w:shd w:val="clear" w:color="auto" w:fill="FFFFFF"/>
                <w:lang w:val="es-ES" w:eastAsia="es-ES"/>
              </w:rPr>
              <w:t xml:space="preserve">MADRID España</w:t>
            </w:r>
          </w:p>
          <w:p>
            <w:pPr>
              <w:spacing w:line="240" w:lineRule="auto"/>
              <w:ind w:left="332" w:right="292"/>
              <w:rPr>
                <w:rFonts w:ascii="Open Sans" w:eastAsia="Times New Roman" w:hAnsi="Open Sans" w:cs="Times New Roman"/>
                <w:color w:val="4A442A"/>
                <w:sz w:val="20"/>
                <w:szCs w:val="20"/>
                <w:shd w:val="clear" w:color="auto" w:fill="FFFFFF"/>
                <w:lang w:eastAsia="es-ES"/>
              </w:rPr>
            </w:pPr>
          </w:p>
          <w:p>
            <w:pPr>
              <w:spacing w:line="360" w:lineRule="auto"/>
              <w:ind w:left="332" w:right="292"/>
              <w:rPr>
                <w:b/>
                <w:color w:val="4A442A"/>
                <w:sz w:val="36"/>
                <w:szCs w:val="36"/>
                <w:lang w:val="es-ES"/>
              </w:rPr>
            </w:pPr>
            <w:r>
              <w:rPr>
                <w:b/>
                <w:color w:val="4A442A"/>
                <w:sz w:val="36"/>
                <w:szCs w:val="36"/>
                <w:lang w:val="es-ES"/>
              </w:rPr>
              <w:t xml:space="preserve">Formación</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b/>
                <w:color w:val="4A442A"/>
                <w:sz w:val="20"/>
                <w:szCs w:val="20"/>
                <w:shd w:val="clear" w:color="auto" w:fill="FFFFFF"/>
                <w:lang w:val="es-ES" w:eastAsia="es-ES"/>
              </w:rPr>
              <w:t xml:space="preserve">TÉCNICO SUPERIOR EN SALUD AMBIENTAL</w:t>
            </w:r>
            <w:r>
              <w:rPr>
                <w:rFonts w:ascii="Open Sans" w:eastAsia="Times New Roman" w:hAnsi="Open Sans" w:cs="Times New Roman"/>
                <w:color w:val="4A442A"/>
                <w:sz w:val="20"/>
                <w:szCs w:val="20"/>
                <w:shd w:val="clear" w:color="auto" w:fill="FFFFFF"/>
                <w:lang w:val="es-ES" w:eastAsia="es-ES"/>
              </w:rPr>
              <w:t xml:space="preserve"> 6/2017</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FP3 / Grado Superior</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 Ciencias de la Salud </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IES LEONARDO DAVINCI. MADRID</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b/>
                <w:color w:val="4A442A"/>
                <w:sz w:val="20"/>
                <w:szCs w:val="20"/>
                <w:shd w:val="clear" w:color="auto" w:fill="FFFFFF"/>
                <w:lang w:val="es-ES" w:eastAsia="es-ES"/>
              </w:rPr>
              <w:t xml:space="preserve">GRADO CIENCIAS AMBIENTALES</w:t>
            </w:r>
            <w:r>
              <w:rPr>
                <w:rFonts w:ascii="Open Sans" w:eastAsia="Times New Roman" w:hAnsi="Open Sans" w:cs="Times New Roman"/>
                <w:color w:val="4A442A"/>
                <w:sz w:val="20"/>
                <w:szCs w:val="20"/>
                <w:shd w:val="clear" w:color="auto" w:fill="FFFFFF"/>
                <w:lang w:val="es-ES" w:eastAsia="es-ES"/>
              </w:rPr>
              <w:t xml:space="preserve"> 9/2013</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Licenciado</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 Ciencias Experimentales </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UNIVERSIDAD DE ALCALA DE HENARES. MADIR</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 </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 </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eastAsia="es-ES"/>
              </w:rPr>
            </w:pPr>
          </w:p>
          <w:p>
            <w:pPr>
              <w:spacing w:line="360" w:lineRule="auto"/>
              <w:ind w:left="332" w:right="292"/>
              <w:rPr>
                <w:b/>
                <w:color w:val="4A442A"/>
                <w:sz w:val="36"/>
                <w:szCs w:val="36"/>
                <w:lang w:val="es-ES"/>
              </w:rPr>
            </w:pPr>
            <w:r>
              <w:rPr>
                <w:b/>
                <w:color w:val="4A442A"/>
                <w:sz w:val="36"/>
                <w:szCs w:val="36"/>
                <w:lang w:val="es-ES"/>
              </w:rPr>
              <w:t xml:space="preserve">F</w:t>
            </w:r>
            <w:r>
              <w:rPr>
                <w:b/>
                <w:color w:val="4A442A"/>
                <w:sz w:val="36"/>
                <w:szCs w:val="36"/>
                <w:lang w:val="es-ES"/>
              </w:rPr>
              <w:t xml:space="preserve">ormación Complementaria</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 </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 </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b/>
                <w:color w:val="4A442A"/>
                <w:sz w:val="20"/>
                <w:szCs w:val="20"/>
                <w:shd w:val="clear" w:color="auto" w:fill="FFFFFF"/>
                <w:lang w:val="es-ES" w:eastAsia="es-ES"/>
              </w:rPr>
              <w:t xml:space="preserve"> </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 </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b/>
                <w:color w:val="4A442A"/>
                <w:sz w:val="20"/>
                <w:szCs w:val="20"/>
                <w:shd w:val="clear" w:color="auto" w:fill="FFFFFF"/>
                <w:lang w:val="es-ES" w:eastAsia="es-ES"/>
              </w:rPr>
              <w:t xml:space="preserve"> </w:t>
            </w:r>
          </w:p>
          <w:p>
            <w:pPr>
              <w:spacing w:line="240" w:lineRule="auto"/>
              <w:ind w:left="332" w:right="292"/>
              <w:rPr>
                <w:rFonts w:ascii="Open Sans" w:eastAsia="Times New Roman" w:hAnsi="Open Sans" w:cs="Times New Roman"/>
                <w:color w:val="4A442A"/>
                <w:sz w:val="20"/>
                <w:szCs w:val="20"/>
                <w:shd w:val="clear" w:color="auto" w:fill="FFFFFF"/>
                <w:lang w:val="es-ES" w:eastAsia="es-ES"/>
              </w:rPr>
            </w:pPr>
          </w:p>
          <w:p>
            <w:pPr>
              <w:spacing w:line="240" w:lineRule="auto"/>
              <w:ind w:left="332" w:right="292"/>
              <w:rPr>
                <w:rFonts w:ascii="Open Sans" w:eastAsia="Times New Roman" w:hAnsi="Open Sans" w:cs="Times New Roman"/>
                <w:color w:val="4A442A"/>
                <w:sz w:val="20"/>
                <w:szCs w:val="20"/>
                <w:shd w:val="clear" w:color="auto" w:fill="FFFFFF"/>
                <w:lang w:val="es-ES" w:eastAsia="es-ES"/>
              </w:rPr>
            </w:pPr>
            <w:r>
              <w:rPr>
                <w:rFonts w:ascii="Open Sans" w:eastAsia="Times New Roman" w:hAnsi="Open Sans" w:cs="Times New Roman"/>
                <w:color w:val="4A442A"/>
                <w:sz w:val="20"/>
                <w:szCs w:val="20"/>
                <w:shd w:val="clear" w:color="auto" w:fill="FFFFFF"/>
                <w:lang w:val="es-ES" w:eastAsia="es-ES"/>
              </w:rPr>
              <w:t xml:space="preserve"> </w:t>
            </w:r>
          </w:p>
          <w:p>
            <w:pPr>
              <w:spacing w:line="240" w:lineRule="auto"/>
              <w:ind w:left="332" w:right="292"/>
              <w:rPr>
                <w:rFonts w:ascii="Open Sans" w:eastAsia="Times New Roman" w:hAnsi="Open Sans" w:cs="Times New Roman"/>
                <w:color w:val="4A442A"/>
                <w:sz w:val="20"/>
                <w:szCs w:val="20"/>
                <w:shd w:val="clear" w:color="auto" w:fill="FFFFFF"/>
                <w:lang w:eastAsia="es-ES"/>
              </w:rPr>
            </w:pPr>
          </w:p>
        </w:tc>
      </w:tr>
    </w:tbl>
    <w:p>
      <w:pPr>
        <w:spacing w:line="240" w:lineRule="auto"/>
        <w:rPr/>
      </w:pPr>
      <w:r>
        <w:rPr>
          <w:noProof/>
        </w:rPr>
        <w:drawing>
          <wp:anchor distT="0" distB="0" distL="0" distR="0" simplePos="0" relativeHeight="251672576" behindDoc="0" locked="0" layoutInCell="1" allowOverlap="1">
            <wp:simplePos x="0" y="0"/>
            <wp:positionH relativeFrom="margin">
              <wp:posOffset>800100</wp:posOffset>
            </wp:positionH>
            <wp:positionV relativeFrom="margin">
              <wp:posOffset>-393700</wp:posOffset>
            </wp:positionV>
            <wp:extent cx="1161585" cy="1270000"/>
            <wp:effectExtent xmlns:wp="http://schemas.openxmlformats.org/drawingml/2006/wordprocessingDrawing" l="0" t="0" r="9525" b="0"/>
            <wp:wrapNone/>
            <wp:docPr id="3"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a:stretch>
                      <a:fillRect/>
                    </a:stretch>
                  </pic:blipFill>
                  <pic:spPr bwMode="auto">
                    <a:xfrm>
                      <a:off x="0" y="0"/>
                      <a:ext cx="1161585" cy="1270000"/>
                    </a:xfrm>
                    <a:prstGeom prst="rect">
                      <a:avLst/>
                    </a:prstGeom>
                  </pic:spPr>
                </pic:pic>
              </a:graphicData>
            </a:graphic>
          </wp:anchor>
        </w:drawing>
      </w:r>
    </w:p>
    <w:p>
      <w:pPr>
        <w:spacing w:line="240" w:lineRule="auto"/>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854"/>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jc w:val="center"/>
              <w:rPr>
                <w:b/>
                <w:color w:val="4A442A"/>
                <w:sz w:val="36"/>
                <w:szCs w:val="36"/>
                <w:lang w:val="es-ES"/>
              </w:rPr>
            </w:pPr>
            <w:r>
              <w:rPr>
                <w:b/>
                <w:color w:val="4A442A"/>
                <w:sz w:val="36"/>
                <w:szCs w:val="36"/>
                <w:lang w:val="es-ES"/>
              </w:rPr>
              <w:t xml:space="preserve">Habilidades </w:t>
            </w: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ind w:left="332" w:right="292"/>
                    <w:rPr>
                      <w:rFonts w:ascii="Open Sans" w:eastAsia="Times New Roman" w:hAnsi="Open Sans" w:cs="Times New Roman"/>
                      <w:color w:val="4A442A"/>
                      <w:sz w:val="16"/>
                      <w:szCs w:val="16"/>
                      <w:u w:val="single"/>
                      <w:shd w:val="clear" w:color="auto" w:fill="FFFFFF"/>
                      <w:lang w:val="es-ES" w:eastAsia="es-ES"/>
                    </w:rPr>
                  </w:pPr>
                  <w:r>
                    <w:rPr>
                      <w:rFonts w:ascii="Open Sans" w:eastAsia="Times New Roman" w:hAnsi="Open Sans" w:cs="Times New Roman"/>
                      <w:color w:val="4A442A"/>
                      <w:sz w:val="16"/>
                      <w:szCs w:val="16"/>
                      <w:u w:val="single"/>
                      <w:shd w:val="clear" w:color="auto" w:fill="FFFFFF"/>
                      <w:lang w:val="es-ES" w:eastAsia="es-ES"/>
                    </w:rPr>
                    <w:t xml:space="preserve">Habilidad 1</w:t>
                  </w: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ind w:left="332" w:right="292"/>
                    <w:rPr>
                      <w:rFonts w:ascii="Open Sans" w:eastAsia="Times New Roman" w:hAnsi="Open Sans" w:cs="Times New Roman"/>
                      <w:color w:val="4A442A"/>
                      <w:sz w:val="16"/>
                      <w:szCs w:val="16"/>
                      <w:u w:val="single"/>
                      <w:shd w:val="clear" w:color="auto" w:fill="FFFFFF"/>
                      <w:lang w:val="es-ES" w:eastAsia="es-ES"/>
                    </w:rPr>
                  </w:pPr>
                  <w:r>
                    <w:rPr>
                      <w:rFonts w:ascii="Open Sans" w:eastAsia="Times New Roman" w:hAnsi="Open Sans" w:cs="Times New Roman"/>
                      <w:color w:val="4A442A"/>
                      <w:sz w:val="16"/>
                      <w:szCs w:val="16"/>
                      <w:u w:val="single"/>
                      <w:shd w:val="clear" w:color="auto" w:fill="FFFFFF"/>
                      <w:lang w:val="es-ES" w:eastAsia="es-ES"/>
                    </w:rPr>
                    <w:t xml:space="preserve">Habilidad 2</w:t>
                  </w: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ind w:left="332" w:right="292"/>
                    <w:rPr>
                      <w:rFonts w:ascii="Open Sans" w:eastAsia="Times New Roman" w:hAnsi="Open Sans" w:cs="Times New Roman"/>
                      <w:color w:val="4A442A"/>
                      <w:sz w:val="16"/>
                      <w:szCs w:val="16"/>
                      <w:u w:val="single"/>
                      <w:shd w:val="clear" w:color="auto" w:fill="FFFFFF"/>
                      <w:lang w:val="es-ES" w:eastAsia="es-ES"/>
                    </w:rPr>
                  </w:pPr>
                  <w:r>
                    <w:rPr>
                      <w:rFonts w:ascii="Open Sans" w:eastAsia="Times New Roman" w:hAnsi="Open Sans" w:cs="Times New Roman"/>
                      <w:color w:val="4A442A"/>
                      <w:sz w:val="16"/>
                      <w:szCs w:val="16"/>
                      <w:u w:val="single"/>
                      <w:shd w:val="clear" w:color="auto" w:fill="FFFFFF"/>
                      <w:lang w:val="es-ES" w:eastAsia="es-ES"/>
                    </w:rPr>
                    <w:t xml:space="preserve">Habilidad 3</w:t>
                  </w: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tc>
            </w:tr>
          </w:tbl>
          <w:p>
            <w:pPr>
              <w:spacing w:line="240" w:lineRule="auto"/>
              <w:ind w:left="332" w:right="292"/>
              <w:rPr>
                <w:rFonts w:ascii="Open Sans" w:eastAsia="Times New Roman" w:hAnsi="Open Sans" w:cs="Times New Roman"/>
                <w:color w:val="4A442A"/>
                <w:sz w:val="16"/>
                <w:szCs w:val="16"/>
                <w:shd w:val="clear" w:color="auto" w:fill="FFFFFF"/>
                <w:lang w:val="es-ES" w:eastAsia="es-ES"/>
              </w:rPr>
            </w:pP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ind w:left="332" w:right="292"/>
                    <w:rPr>
                      <w:rFonts w:ascii="Open Sans" w:eastAsia="Times New Roman" w:hAnsi="Open Sans" w:cs="Times New Roman"/>
                      <w:color w:val="4A442A"/>
                      <w:sz w:val="16"/>
                      <w:szCs w:val="16"/>
                      <w:u w:val="single"/>
                      <w:shd w:val="clear" w:color="auto" w:fill="FFFFFF"/>
                      <w:lang w:val="es-ES" w:eastAsia="es-ES"/>
                    </w:rPr>
                  </w:pPr>
                  <w:r>
                    <w:rPr>
                      <w:rFonts w:ascii="Open Sans" w:eastAsia="Times New Roman" w:hAnsi="Open Sans" w:cs="Times New Roman"/>
                      <w:color w:val="4A442A"/>
                      <w:sz w:val="16"/>
                      <w:szCs w:val="16"/>
                      <w:u w:val="single"/>
                      <w:shd w:val="clear" w:color="auto" w:fill="FFFFFF"/>
                      <w:lang w:val="es-ES" w:eastAsia="es-ES"/>
                    </w:rPr>
                    <w:t xml:space="preserve">Habilidad 4</w:t>
                  </w: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ind w:left="332" w:right="292"/>
                    <w:rPr>
                      <w:rFonts w:ascii="Open Sans" w:eastAsia="Times New Roman" w:hAnsi="Open Sans" w:cs="Times New Roman"/>
                      <w:color w:val="4A442A"/>
                      <w:sz w:val="16"/>
                      <w:szCs w:val="16"/>
                      <w:u w:val="single"/>
                      <w:shd w:val="clear" w:color="auto" w:fill="FFFFFF"/>
                      <w:lang w:val="es-ES" w:eastAsia="es-ES"/>
                    </w:rPr>
                  </w:pPr>
                  <w:r>
                    <w:rPr>
                      <w:rFonts w:ascii="Open Sans" w:eastAsia="Times New Roman" w:hAnsi="Open Sans" w:cs="Times New Roman"/>
                      <w:color w:val="4A442A"/>
                      <w:sz w:val="16"/>
                      <w:szCs w:val="16"/>
                      <w:u w:val="single"/>
                      <w:shd w:val="clear" w:color="auto" w:fill="FFFFFF"/>
                      <w:lang w:val="es-ES" w:eastAsia="es-ES"/>
                    </w:rPr>
                    <w:t xml:space="preserve">Habilidad 5</w:t>
                  </w: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ind w:left="332" w:right="292"/>
                    <w:rPr>
                      <w:rFonts w:ascii="Open Sans" w:eastAsia="Times New Roman" w:hAnsi="Open Sans" w:cs="Times New Roman"/>
                      <w:color w:val="4A442A"/>
                      <w:sz w:val="16"/>
                      <w:szCs w:val="16"/>
                      <w:u w:val="single"/>
                      <w:shd w:val="clear" w:color="auto" w:fill="FFFFFF"/>
                      <w:lang w:val="es-ES" w:eastAsia="es-ES"/>
                    </w:rPr>
                  </w:pPr>
                  <w:r>
                    <w:rPr>
                      <w:rFonts w:ascii="Open Sans" w:eastAsia="Times New Roman" w:hAnsi="Open Sans" w:cs="Times New Roman"/>
                      <w:color w:val="4A442A"/>
                      <w:sz w:val="16"/>
                      <w:szCs w:val="16"/>
                      <w:u w:val="single"/>
                      <w:shd w:val="clear" w:color="auto" w:fill="FFFFFF"/>
                      <w:lang w:val="es-ES" w:eastAsia="es-ES"/>
                    </w:rPr>
                    <w:t xml:space="preserve">Habilidad 6</w:t>
                  </w: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p>
                  <w:pPr>
                    <w:spacing w:line="240" w:lineRule="auto"/>
                    <w:ind w:left="332" w:right="292"/>
                    <w:rPr>
                      <w:rFonts w:ascii="Open Sans" w:eastAsia="Times New Roman" w:hAnsi="Open Sans" w:cs="Times New Roman"/>
                      <w:color w:val="4A442A"/>
                      <w:sz w:val="16"/>
                      <w:szCs w:val="16"/>
                      <w:shd w:val="clear" w:color="auto" w:fill="FFFFFF"/>
                      <w:lang w:val="es-ES" w:eastAsia="es-ES"/>
                    </w:rPr>
                  </w:pPr>
                </w:p>
              </w:tc>
            </w:tr>
          </w:tbl>
          <w:p>
            <w:pPr>
              <w:spacing w:line="240" w:lineRule="auto"/>
              <w:rPr/>
            </w:pPr>
          </w:p>
        </w:tc>
      </w:tr>
    </w:tbl>
    <w:p>
      <w:pPr>
        <w:spacing w:line="240" w:lineRule="auto"/>
        <w:rPr/>
      </w:pPr>
    </w:p>
    <w:p>
      <w:pPr>
        <w:spacing w:line="240" w:lineRule="auto"/>
        <w:rPr/>
      </w:pPr>
    </w:p>
    <w:p>
      <w:pPr>
        <w:spacing w:line="360" w:lineRule="auto"/>
        <w:jc w:val="center"/>
        <w:rPr>
          <w:b/>
          <w:color w:val="4A442A"/>
          <w:sz w:val="36"/>
          <w:szCs w:val="36"/>
          <w:lang w:val="es-ES"/>
        </w:rPr>
      </w:pPr>
      <w:r>
        <w:rPr>
          <w:b/>
          <w:color w:val="4A442A"/>
          <w:sz w:val="36"/>
          <w:szCs w:val="36"/>
          <w:lang w:val="es-ES"/>
        </w:rPr>
        <w:t xml:space="preserve">I</w:t>
      </w:r>
      <w:r>
        <w:rPr>
          <w:b/>
          <w:color w:val="4A442A"/>
          <w:sz w:val="36"/>
          <w:szCs w:val="36"/>
          <w:lang w:val="es-ES"/>
        </w:rPr>
        <w:t xml:space="preserve">nformación adicional</w:t>
      </w:r>
    </w:p>
    <w:p>
      <w:pPr>
        <w:spacing w:line="240" w:lineRule="auto"/>
        <w:ind w:left="332" w:right="292"/>
        <w:rPr>
          <w:rFonts w:ascii="Open Sans" w:eastAsia="Times New Roman" w:hAnsi="Open Sans" w:cs="Times New Roman"/>
          <w:color w:val="4A442A"/>
          <w:sz w:val="16"/>
          <w:szCs w:val="16"/>
          <w:shd w:val="clear" w:color="auto" w:fill="FFFFFF"/>
          <w:lang w:val="es-ES" w:eastAsia="es-ES"/>
        </w:rPr>
      </w:pPr>
      <w:r>
        <w:rPr>
          <w:rFonts w:ascii="Open Sans" w:eastAsia="Times New Roman" w:hAnsi="Open Sans" w:cs="Times New Roman"/>
          <w:color w:val="4A442A"/>
          <w:sz w:val="16"/>
          <w:szCs w:val="16"/>
          <w:shd w:val="clear" w:color="auto" w:fill="FFFFFF"/>
          <w:lang w:val="es-ES" w:eastAsia="es-ES"/>
        </w:rPr>
        <w:t xml:space="preserve">Estimados Sres.:</w:t>
      </w:r>
    </w:p>
    <w:p>
      <w:pPr>
        <w:pageBreakBefore w:val="0"/>
        <w:spacing w:line="240" w:lineRule="auto"/>
        <w:ind w:left="332" w:right="292"/>
        <w:rPr>
          <w:rFonts w:ascii="Open Sans" w:eastAsia="Times New Roman" w:hAnsi="Open Sans" w:cs="Times New Roman"/>
          <w:color w:val="4A442A"/>
          <w:sz w:val="16"/>
          <w:szCs w:val="16"/>
          <w:shd w:val="clear" w:color="auto" w:fill="FFFFFF"/>
          <w:lang w:val="es-ES" w:eastAsia="es-ES"/>
        </w:rPr>
      </w:pPr>
      <w:r>
        <w:rPr>
          <w:rFonts w:ascii="Open Sans" w:eastAsia="Times New Roman" w:hAnsi="Open Sans" w:cs="Times New Roman"/>
          <w:color w:val="4A442A"/>
          <w:sz w:val="16"/>
          <w:szCs w:val="16"/>
          <w:shd w:val="clear" w:color="auto" w:fill="FFFFFF"/>
          <w:lang w:val="es-ES" w:eastAsia="es-ES"/>
        </w:rPr>
        <w:t xml:space="preserve">Considero que mi candidatura les puede ser útil e interesante por reunir los requisitos que ustedes pueden demandar, por lo que les adjunto mi currículum vitae. Como pueden comprobar, tengo experiencia tanto en laboratorio como auxliar como en atención al cliente y ventas, como auxiliar administrativo.</w:t>
      </w:r>
    </w:p>
    <w:p>
      <w:pPr>
        <w:pageBreakBefore w:val="0"/>
        <w:spacing w:line="240" w:lineRule="auto"/>
        <w:ind w:left="332" w:right="292"/>
        <w:rPr>
          <w:rFonts w:ascii="Open Sans" w:eastAsia="Times New Roman" w:hAnsi="Open Sans" w:cs="Times New Roman"/>
          <w:color w:val="4A442A"/>
          <w:sz w:val="16"/>
          <w:szCs w:val="16"/>
          <w:shd w:val="clear" w:color="auto" w:fill="FFFFFF"/>
          <w:lang w:val="es-ES" w:eastAsia="es-ES"/>
        </w:rPr>
      </w:pPr>
      <w:r>
        <w:rPr>
          <w:rFonts w:ascii="Open Sans" w:eastAsia="Times New Roman" w:hAnsi="Open Sans" w:cs="Times New Roman"/>
          <w:color w:val="4A442A"/>
          <w:sz w:val="16"/>
          <w:szCs w:val="16"/>
          <w:shd w:val="clear" w:color="auto" w:fill="FFFFFF"/>
          <w:lang w:val="es-ES" w:eastAsia="es-ES"/>
        </w:rPr>
        <w:t xml:space="preserve">Soy una persona responsable y con capacidad organizativa y la visión de futuro necesaria para desempeñar adecuadamente las funciones de este puesto, además de considerarme proactiva y con capacidad para trabajar con un equipo.</w:t>
      </w:r>
    </w:p>
    <w:p>
      <w:pPr>
        <w:pageBreakBefore w:val="0"/>
        <w:spacing w:line="240" w:lineRule="auto"/>
        <w:ind w:left="332" w:right="292"/>
        <w:rPr>
          <w:rFonts w:ascii="Open Sans" w:eastAsia="Times New Roman" w:hAnsi="Open Sans" w:cs="Times New Roman"/>
          <w:color w:val="4A442A"/>
          <w:sz w:val="16"/>
          <w:szCs w:val="16"/>
          <w:shd w:val="clear" w:color="auto" w:fill="FFFFFF"/>
          <w:lang w:val="es-ES" w:eastAsia="es-ES"/>
        </w:rPr>
      </w:pPr>
      <w:r>
        <w:rPr>
          <w:rFonts w:ascii="Open Sans" w:eastAsia="Times New Roman" w:hAnsi="Open Sans" w:cs="Times New Roman"/>
          <w:color w:val="4A442A"/>
          <w:sz w:val="16"/>
          <w:szCs w:val="16"/>
          <w:shd w:val="clear" w:color="auto" w:fill="FFFFFF"/>
          <w:lang w:val="es-ES" w:eastAsia="es-ES"/>
        </w:rPr>
        <w:t xml:space="preserve">De todo ello me gustaría hablar con Ud. Por lo que espero me conceda una entrevista en la que podríamos analizar mi contribución a las necesidades y a los planes actuales y futuros de su empresa.</w:t>
      </w:r>
    </w:p>
    <w:p>
      <w:pPr>
        <w:pageBreakBefore w:val="0"/>
        <w:spacing w:line="240" w:lineRule="auto"/>
        <w:ind w:left="332" w:right="292"/>
        <w:rPr>
          <w:rFonts w:ascii="Open Sans" w:eastAsia="Times New Roman" w:hAnsi="Open Sans" w:cs="Times New Roman"/>
          <w:color w:val="4A442A"/>
          <w:sz w:val="16"/>
          <w:szCs w:val="16"/>
          <w:shd w:val="clear" w:color="auto" w:fill="FFFFFF"/>
          <w:lang w:val="es-ES" w:eastAsia="es-ES"/>
        </w:rPr>
      </w:pPr>
      <w:r>
        <w:rPr>
          <w:rFonts w:ascii="Open Sans" w:eastAsia="Times New Roman" w:hAnsi="Open Sans" w:cs="Times New Roman"/>
          <w:color w:val="4A442A"/>
          <w:sz w:val="16"/>
          <w:szCs w:val="16"/>
          <w:shd w:val="clear" w:color="auto" w:fill="FFFFFF"/>
          <w:lang w:val="es-ES" w:eastAsia="es-ES"/>
        </w:rPr>
        <w:t xml:space="preserve">Atentamente le saluda,</w:t>
      </w:r>
    </w:p>
    <w:p>
      <w:pPr>
        <w:spacing w:line="240" w:lineRule="auto"/>
        <w:ind w:left="332" w:right="292"/>
        <w:rPr>
          <w:rFonts w:ascii="Open Sans" w:eastAsia="Times New Roman" w:hAnsi="Open Sans" w:cs="Times New Roman"/>
          <w:color w:val="4A442A"/>
          <w:sz w:val="16"/>
          <w:szCs w:val="16"/>
          <w:shd w:val="clear" w:color="auto" w:fill="FFFFFF"/>
          <w:lang w:val="es-ES" w:eastAsia="es-ES"/>
        </w:rPr>
      </w:pPr>
      <w:r>
        <w:rPr>
          <w:rFonts w:ascii="Open Sans" w:eastAsia="Times New Roman" w:hAnsi="Open Sans" w:cs="Times New Roman"/>
          <w:color w:val="4A442A"/>
          <w:sz w:val="16"/>
          <w:szCs w:val="16"/>
          <w:shd w:val="clear" w:color="auto" w:fill="FFFFFF"/>
          <w:lang w:val="es-ES" w:eastAsia="es-ES"/>
        </w:rPr>
        <w:t xml:space="preserve">Sara Rozas López </w:t>
      </w:r>
    </w:p>
    <w:p>
      <w:pPr>
        <w:spacing w:line="240" w:lineRule="auto"/>
        <w:rPr/>
      </w:pPr>
    </w:p>
    <w:sectPr>
      <w:type w:val="nextPage"/>
      <w:pgSz w:w="11900" w:h="16840"/>
      <w:pgMar w:top="720" w:right="720" w:bottom="720" w:left="720" w:footer="708" w:header="708"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E10002FF" w:csb1="4000ACFF"/>
  </w:font>
  <w:font w:name="Times New Roman">
    <w:panose1 w:val="02020603050405020304"/>
    <w:charset w:val="00"/>
    <w:family w:val="Auto"/>
    <w:pitch w:val="variable"/>
    <w:sig w:usb0="20002A87" w:usb1="80000000" w:usb2="00000008" w:usb3="00000000" w:csb0="20002A87" w:csb1="80000000"/>
  </w:font>
  <w:font w:name="Tahoma">
    <w:panose1 w:val="020B0604030504040204"/>
    <w:charset w:val="00"/>
    <w:family w:val="Auto"/>
    <w:pitch w:val="variable"/>
    <w:sig w:usb0="61002A87" w:usb1="80000000" w:usb2="00000008" w:usb3="00000000" w:csb0="61002A87" w:csb1="80000000"/>
  </w:font>
  <w:font w:name="Open Sans">
    <w:altName w:val="Arial"/>
    <w:charset w:val="00"/>
    <w:family w:val="Auto"/>
    <w:pitch w:val="variable"/>
    <w:sig w:usb0="E00002EF" w:usb1="4000205B" w:usb2="00000028" w:usb3="00000000" w:csb0="E00002EF" w:csb1="4000205B"/>
  </w:font>
  <w:font w:name="Cambria">
    <w:panose1 w:val="02040503050406030204"/>
    <w:charset w:val="00"/>
    <w:family w:val="Auto"/>
    <w:pitch w:val="variable"/>
    <w:sig w:usb0="E00002FF" w:usb1="400004FF" w:usb2="00000000" w:usb3="00000000" w:csb0="E00002FF" w:csb1="400004F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grammar="clean"/>
  <w:defaultTabStop w:val="708"/>
  <w:characterSpacingControl w:val="doNotCompress"/>
  <w:hyphenationZone w:val="425"/>
  <w:footnotePr>
    <w:pos w:val="pageBottom"/>
    <w:numFmt w:val="decimal"/>
    <w:numRestart w:val="continuous"/>
    <w:numStart w:val="1"/>
  </w:footnotePr>
  <w:endnotePr>
    <w:pos w:val="docEnd"/>
    <w:numFmt w:val="lowerRoman"/>
    <w:numRestart w:val="continuous"/>
    <w:numStart w:val="1"/>
  </w:endnotePr>
  <w:decimalSymbol xmlns:w="http://schemas.openxmlformats.org/wordprocessingml/2006/main" w:val=","/>
  <w:listSeparator xmlns:w="http://schemas.openxmlformats.org/wordprocessingml/2006/main"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HAnsi" w:hAnsiTheme="minorHAnsi" w:cstheme="minorBidi" w:ascii="Calibri"/>
        <w:sz w:val="22"/>
        <w:szCs w:val="22"/>
        <w:lang w:val="es-ES" w:eastAsia="en-US" w:bidi="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paragraph" w:styleId="Normal" w:default="1">
    <w:name w:val="Normal"/>
    <w:next w:val="Normal"/>
    <w:qFormat/>
    <w:pPr>
      <w:spacing w:after="0" w:line="240" w:lineRule="auto"/>
    </w:pPr>
    <w:rPr>
      <w:sz w:val="24"/>
      <w:szCs w:val="24"/>
      <w:lang w:val="es-ES"/>
    </w:rPr>
  </w:style>
  <w:style w:type="character" w:styleId="Fuentedeprrafopredeter" w:default="1">
    <w:name w:val="Default Paragraph Font"/>
    <w:semiHidden/>
    <w:unhideWhenUsed/>
    <w:rPr/>
  </w:style>
  <w:style w:type="table" w:styleId="Tablanormal" w:default="1">
    <w:name w:val="Normal Table"/>
    <w:semiHidden/>
    <w:unhideWhenUsed/>
    <w:tblPr>
      <w:tblInd w:w="0" w:type="dxa"/>
      <w:tblCellMar>
        <w:top w:w="0" w:type="dxa"/>
        <w:left w:w="108" w:type="dxa"/>
        <w:bottom w:w="0" w:type="dxa"/>
        <w:right w:w="108" w:type="dxa"/>
      </w:tblCellMar>
    </w:tblPr>
  </w:style>
  <w:style w:type="table" w:styleId="Tablaconcuadrcula">
    <w:name w:val="Table Grid"/>
    <w:basedOn w:val="Tablanormal"/>
    <w:pPr>
      <w:spacing w:after="0" w:line="240" w:lineRule="auto"/>
    </w:pPr>
    <w:rPr>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pPr>
      <w:spacing/>
    </w:pPr>
    <w:rPr>
      <w:rFonts w:ascii="Tahoma" w:eastAsia="Tahoma" w:hAnsi="Tahoma" w:cs="Tahoma"/>
      <w:sz w:val="16"/>
      <w:szCs w:val="16"/>
    </w:rPr>
  </w:style>
  <w:style w:type="character" w:styleId="TextodegloboCar" w:customStyle="1">
    <w:name w:val="Texto de globo Car"/>
    <w:basedOn w:val="Fuentedeprrafopredeter"/>
    <w:link w:val="BalloonText"/>
    <w:semiHidden/>
    <w:rPr>
      <w:rFonts w:ascii="Tahoma" w:eastAsia="Tahoma" w:hAnsi="Tahoma" w:cs="Tahoma"/>
      <w:sz w:val="16"/>
      <w:szCs w:val="16"/>
      <w:lang w:val="es-ES"/>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image" Target="media/image2.jpeg" /><Relationship Id="rId4" Type="http://schemas.openxmlformats.org/officeDocument/2006/relationships/image" Target="media/image4.jpeg" /><Relationship Id="rId6" Type="http://schemas.openxmlformats.org/officeDocument/2006/relationships/image" Target="media/image6.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35</TotalTime>
  <Pages>2</Pages>
  <Words>332</Words>
  <Characters>1829</Characters>
  <CharactersWithSpaces>2157</CharactersWithSpaces>
  <Application>Microsoft Office Word</Application>
  <DocSecurity>0</DocSecurity>
  <Lines>15</Lines>
  <Paragraphs>4</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Herrera</dc:creator>
  <cp:lastModifiedBy>PCOFFICE</cp:lastModifiedBy>
  <cp:revision>19</cp:revision>
  <dcterms:created xsi:type="dcterms:W3CDTF">2018-05-05T13:47:00Z</dcterms:created>
  <dcterms:modified xsi:type="dcterms:W3CDTF">2018-06-02T15:58:00Z</dcterms:modified>
</cp:coreProperties>
</file>