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3920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http://orianalarrea48.MiCVweb.com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Veterinaria anubis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1/2015-9/2018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Estética canina y atención al público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Secundario completo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República Argentina. Santa rosa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