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119704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04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VANESA GARCIA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Trabajar en un ambiente digno.</w:t>
                  </w:r>
                </w:p>
                <w:p>
                  <w:pPr>
                    <w:pageBreakBefore w:val="0"/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Trabajar en un ambiente de cordialidad.</w:t>
                  </w:r>
                </w:p>
                <w:p>
                  <w:pPr>
                    <w:pageBreakBefore w:val="0"/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Poder crecer en conocimiento y valores.</w:t>
                  </w:r>
                </w:p>
                <w:p>
                  <w:pPr>
                    <w:pageBreakBefore w:val="0"/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Poder mejorar mi calidad de vida.</w:t>
                  </w:r>
                </w:p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Poder finalizar mis estudios universitarios.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SR. PERRETE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2/2017-12/2019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Producción, taller y fábrica (Otras (No se especifica))</w:t>
            </w:r>
            <w:r>
              <w:rPr>
                <w:lang w:val="es-ES"/>
              </w:rPr>
              <w:t xml:space="preserve"> Otro no especificado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SAN MIGUEL DE TUCUMAN (Tucumán)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DISEÑO Y PRODUCIÓN DE INDUMENTARIA PARA MASCOTAS.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VENTAS POR MAYOR Y MENOR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TELEPERFORMANCE CITY TECH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5/2010-2/2017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Atención al cliente (Atención al cliente)</w:t>
            </w:r>
            <w:r>
              <w:rPr>
                <w:lang w:val="es-ES"/>
              </w:rPr>
              <w:t xml:space="preserve"> Teleoperador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SAN MIGUEL DE TUCUMAN Argentina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Atención al cliente y Ventas.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Administración de tiempos.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Lenguaje fluido.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Capacidad de convencimiento.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Trabajo en Equipo.</w:t>
            </w:r>
          </w:p>
          <w:p>
            <w:pPr>
              <w:pStyle w:val="Prrafodelista"/>
              <w:pageBreakBefore w:val="0"/>
              <w:spacing w:line="240" w:lineRule="auto"/>
              <w:ind w:left="450"/>
              <w:rPr/>
            </w:pPr>
            <w:r>
              <w:rPr/>
              <w:t xml:space="preserve">Trabajo bajo presión.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CARNICERÍA ALDITO - FRIGORÍFICO BELLA VISTA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1/2010-5/2010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Comercial (Otras (No se especifica))</w:t>
            </w:r>
            <w:r>
              <w:rPr>
                <w:lang w:val="es-ES"/>
              </w:rPr>
              <w:t xml:space="preserve"> Cajero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SAN MIGUEL DE TUCUMAN Argentina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CAJERA.</w:t>
            </w: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LEGACY PORTAL TUCUMÁN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6/2007-12/2009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  <w:lang w:val="es-ES"/>
              </w:rPr>
              <w:t xml:space="preserve">Comercial (Comercial - Ventas)</w:t>
            </w:r>
            <w:r>
              <w:rPr>
                <w:lang w:val="es-ES"/>
              </w:rPr>
              <w:t xml:space="preserve"> Vendedor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SAN MIGUEL DE TUCUMAN Argentina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GRAN CAPACIDAD DE VENTAS.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TRABAJO EN EQUIPO.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OFICIO PELUQUERÍA CANINA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2/2017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Otro no especificado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PELUQUERÍA Y ESTÉTICA CANINA.. Otra no especifiada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FUNDACIÓN JÓVENES DEL FUTURO. SAN MIGUEL DE TUCUMAN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DISEÑO DE INTERIORES Y EQUIPAMIENTO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0/0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Cursando: Grado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Otra no especifiada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UNT FACULTAD DE ARTES. SAN MIGUEL DE TUCUMÁN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CURSO DE NEUROVENTAS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CONOCIMIENTOS Y TÁCTICAS EN NEUROVENTAS. Otra no especifiada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FUNDACIÓN DEL NORTE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http://abracadabraestampados.MiCVweb.com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GRAN CAPACIDAD PARA COMUNICAR. MUCHA FLUIDEZ EN EL LENGUAJE.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RESPONSABLE. PUNTUAL. NO CONSUMO ALCOHOL, NO ME DESVELO.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TENAZ. CAPACIDAD DE ADAPTACIÓN. CAPACIDAD DE TRABAJO EN EQUIPO. CONFIABLE.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