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Pilar Alduan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Grado medio en peluqueria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http://Mariapi-92.MiCVweb.com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27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Grado medio peluquería 9/2011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FP1 (Formación Profesional)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Eti tudela. Tudela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Riberega Castejón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9/2020-10/2020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Cintruenigo (Navarra)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Selección de tomate, limpiar 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Español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Profesional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