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Yurisan Aline Hasselein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Bachiller en informática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http://hasseleinali.MiCVweb.com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Anexo  MM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3/2020-11/2020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Santa Rita (Misiones)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Atención al público, ventas.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en informática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Bachillerato Orientado Provincial N°40. Santa Rita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