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0446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Martin  Atencio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http://martinatencio63.MiCVweb.com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Economía y gestión de las organizaciones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Economía y Finanzas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San Vicente Ferrer. Mendoza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Técnico en comercio internacional (actualmente en segundo año)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ISTEEC. Mendoza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Zinagua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5/2020-5/0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Godoy Cruz  (Mendoza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 una empresa de lavado ecológico de vehículos, comencé como empleado y luego de un par de meses me asocié a la empresa. Hay estacionamientos fijos  Club de campo, Lomas centro comercial, frente al Dalvian  mi tarea era tener los estacionamientos y empleados de la empresa bajo control. Luego por decisión propia me separé de la sociedad, y actualmente estoy trabajando por mi cuenta.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